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1C" w:rsidRPr="005C25B5" w:rsidRDefault="00F02C1C" w:rsidP="00F02C1C">
      <w:pPr>
        <w:jc w:val="center"/>
        <w:rPr>
          <w:b/>
        </w:rPr>
      </w:pPr>
      <w:r w:rsidRPr="005C25B5">
        <w:rPr>
          <w:b/>
        </w:rPr>
        <w:t>Fisica I – 12 CFU</w:t>
      </w:r>
    </w:p>
    <w:p w:rsidR="00F02C1C" w:rsidRDefault="00F02C1C" w:rsidP="00F02C1C">
      <w:pPr>
        <w:jc w:val="center"/>
        <w:rPr>
          <w:b/>
        </w:rPr>
      </w:pPr>
      <w:r>
        <w:rPr>
          <w:b/>
        </w:rPr>
        <w:t>Seconda prova di verifica – Gruppo A-G</w:t>
      </w:r>
    </w:p>
    <w:p w:rsidR="00F02C1C" w:rsidRPr="005C25B5" w:rsidRDefault="00F02C1C" w:rsidP="00F02C1C">
      <w:pPr>
        <w:jc w:val="center"/>
        <w:rPr>
          <w:b/>
        </w:rPr>
      </w:pPr>
      <w:r w:rsidRPr="005C25B5">
        <w:rPr>
          <w:b/>
        </w:rPr>
        <w:t xml:space="preserve"> 25 Maggio 2022</w:t>
      </w:r>
    </w:p>
    <w:p w:rsidR="00F02C1C" w:rsidRDefault="00F02C1C" w:rsidP="00F02C1C"/>
    <w:p w:rsidR="00F02C1C" w:rsidRPr="00F02C1C" w:rsidRDefault="00F02C1C" w:rsidP="00F02C1C">
      <w:pPr>
        <w:rPr>
          <w:b/>
        </w:rPr>
      </w:pPr>
      <w:r>
        <w:rPr>
          <w:b/>
        </w:rPr>
        <w:t>Esercizio n.1</w:t>
      </w:r>
    </w:p>
    <w:p w:rsidR="00F02C1C" w:rsidRDefault="00F02C1C" w:rsidP="00F02C1C">
      <w:pPr>
        <w:spacing w:after="0"/>
        <w:jc w:val="both"/>
      </w:pPr>
      <w:r>
        <w:t>Un corpo di massa m</w:t>
      </w:r>
      <w:r w:rsidRPr="00002505">
        <w:rPr>
          <w:vertAlign w:val="subscript"/>
        </w:rPr>
        <w:t>1</w:t>
      </w:r>
      <w:r>
        <w:t xml:space="preserve"> = 1 kg fermo ad una altezza h = 1.5 m viene lasciato libero di scivolare lungo un piano inclinato liscio che si raccorda con un piano orizzontale liscio.  La massa m</w:t>
      </w:r>
      <w:r w:rsidRPr="00002505">
        <w:rPr>
          <w:vertAlign w:val="subscript"/>
        </w:rPr>
        <w:t xml:space="preserve">1 </w:t>
      </w:r>
      <w:r>
        <w:t>urta in modo completamente anelastico una seconda massa m</w:t>
      </w:r>
      <w:r w:rsidRPr="00002505">
        <w:rPr>
          <w:vertAlign w:val="subscript"/>
        </w:rPr>
        <w:t>2</w:t>
      </w:r>
      <w:r>
        <w:t xml:space="preserve"> = 0,5 kg ferma lungo il piano orizzontale. Si determinino la massima compressione subita da una molla di costante elastica k = 3</w:t>
      </w:r>
      <w:r w:rsidR="00FD4B2D">
        <w:t>0</w:t>
      </w:r>
      <w:r>
        <w:t xml:space="preserve"> N/m posta sul piano orizzontale e la quota massima raggiunta dai due corpi quando risalgono il piano inclinato </w:t>
      </w:r>
    </w:p>
    <w:p w:rsidR="00F02C1C" w:rsidRDefault="00F02C1C" w:rsidP="00F02C1C"/>
    <w:p w:rsidR="00F02C1C" w:rsidRDefault="006306E4" w:rsidP="00F02C1C">
      <w:r>
        <w:rPr>
          <w:noProof/>
          <w:lang w:eastAsia="it-IT"/>
        </w:rPr>
        <w:pict>
          <v:group id="_x0000_s1061" style="position:absolute;margin-left:76.4pt;margin-top:7.85pt;width:235.4pt;height:74.5pt;z-index:251687936" coordorigin="2968,7521" coordsize="4708,1490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62" type="#_x0000_t6" style="position:absolute;left:2968;top:7864;width:2141;height:1089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3" type="#_x0000_t32" style="position:absolute;left:5109;top:8953;width:2567;height:0" o:connectortype="straight"/>
            <v:rect id="_x0000_s1064" style="position:absolute;left:6098;top:8698;width:322;height:255"/>
            <v:rect id="_x0000_s1065" style="position:absolute;left:2991;top:7682;width:322;height:255;rotation:1688819fd"/>
            <v:group id="_x0000_s1066" style="position:absolute;left:7101;top:8346;width:273;height:845;rotation:90" coordorigin="8154,10251" coordsize="360,1080">
              <v:line id="_x0000_s1067" style="position:absolute;flip:y" from="8154,10251" to="8514,10431"/>
              <v:line id="_x0000_s1068" style="position:absolute" from="8154,10431" to="8514,10611"/>
              <v:line id="_x0000_s1069" style="position:absolute" from="8154,10791" to="8514,10971"/>
              <v:line id="_x0000_s1070" style="position:absolute" from="8154,11151" to="8514,11331"/>
              <v:line id="_x0000_s1071" style="position:absolute;flip:y" from="8154,10611" to="8514,10791"/>
              <v:line id="_x0000_s1072" style="position:absolute;flip:y" from="8154,10971" to="8514,11151"/>
            </v:group>
            <v:shape id="_x0000_s1073" type="#_x0000_t32" style="position:absolute;left:7648;top:7753;width:28;height:1200" o:connectortype="straight"/>
            <v:shape id="_x0000_s1074" type="#_x0000_t32" style="position:absolute;left:6803;top:8632;width:0;height:321" o:connectortype="straight" strokeweight="3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5" type="#_x0000_t202" style="position:absolute;left:3210;top:7521;width:649;height:653;mso-height-percent:200;mso-height-percent:200;mso-width-relative:margin;mso-height-relative:margin" filled="f" stroked="f">
              <v:textbox style="mso-fit-shape-to-text:t">
                <w:txbxContent>
                  <w:p w:rsidR="00F02C1C" w:rsidRPr="00671741" w:rsidRDefault="00F02C1C" w:rsidP="00F02C1C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m</w:t>
                    </w:r>
                    <w:r w:rsidRPr="00F02C1C">
                      <w:rPr>
                        <w:b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76" type="#_x0000_t202" style="position:absolute;left:5771;top:8358;width:649;height:653;mso-height-percent:200;mso-height-percent:200;mso-width-relative:margin;mso-height-relative:margin" filled="f" stroked="f">
              <v:textbox style="mso-fit-shape-to-text:t">
                <w:txbxContent>
                  <w:p w:rsidR="00F02C1C" w:rsidRPr="00671741" w:rsidRDefault="00F02C1C" w:rsidP="00F02C1C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m</w:t>
                    </w:r>
                    <w:r>
                      <w:rPr>
                        <w:b/>
                        <w:vertAlign w:val="subscript"/>
                      </w:rPr>
                      <w:t>2</w:t>
                    </w:r>
                  </w:p>
                </w:txbxContent>
              </v:textbox>
            </v:shape>
          </v:group>
        </w:pict>
      </w:r>
    </w:p>
    <w:p w:rsidR="00F02C1C" w:rsidRDefault="00F02C1C" w:rsidP="00F02C1C"/>
    <w:p w:rsidR="00F02C1C" w:rsidRDefault="00F02C1C" w:rsidP="00F02C1C"/>
    <w:p w:rsidR="00F02C1C" w:rsidRDefault="00F02C1C" w:rsidP="00F02C1C"/>
    <w:p w:rsidR="00F02C1C" w:rsidRDefault="00F02C1C" w:rsidP="00F02C1C"/>
    <w:p w:rsidR="00F02C1C" w:rsidRPr="00F02C1C" w:rsidRDefault="00F02C1C" w:rsidP="00F02C1C">
      <w:pPr>
        <w:rPr>
          <w:b/>
        </w:rPr>
      </w:pPr>
      <w:r>
        <w:rPr>
          <w:b/>
        </w:rPr>
        <w:t>Esercizio n.2</w:t>
      </w:r>
    </w:p>
    <w:p w:rsidR="00F02C1C" w:rsidRDefault="00F02C1C" w:rsidP="00F02C1C">
      <w:pPr>
        <w:spacing w:after="0"/>
        <w:jc w:val="both"/>
      </w:pPr>
      <w:r>
        <w:t xml:space="preserve">Una massa M omogenea, di forma sferica con raggio R, rotola senza strisciare lungo un piano inclinato scabro (sia </w:t>
      </w:r>
      <w:r>
        <w:rPr>
          <w:rFonts w:cstheme="minorHAnsi"/>
        </w:rPr>
        <w:t>α</w:t>
      </w:r>
      <w:r>
        <w:t xml:space="preserve"> l’angolo di inclinazione rispetto all’orizzontale). Si determinino l’accelerazione del centro di massa della sfera e la forza di attrito fra la sfera e il piano inclinato. Si calcoli inoltre il coefficiente di attrito statico fra la sfera e il piano inclinato che permette alla sfera di rotolare senza strisciare quando </w:t>
      </w:r>
      <w:r>
        <w:rPr>
          <w:rFonts w:cstheme="minorHAnsi"/>
        </w:rPr>
        <w:t>α</w:t>
      </w:r>
      <w:r>
        <w:t xml:space="preserve"> = </w:t>
      </w:r>
      <w:r>
        <w:rPr>
          <w:rFonts w:cstheme="minorHAnsi"/>
        </w:rPr>
        <w:t>π</w:t>
      </w:r>
      <w:r>
        <w:t>/4</w:t>
      </w:r>
    </w:p>
    <w:p w:rsidR="00F02C1C" w:rsidRDefault="00F02C1C" w:rsidP="00F02C1C">
      <w:pPr>
        <w:jc w:val="both"/>
      </w:pPr>
    </w:p>
    <w:p w:rsidR="00F02C1C" w:rsidRPr="00F02C1C" w:rsidRDefault="00F02C1C" w:rsidP="00F02C1C">
      <w:pPr>
        <w:rPr>
          <w:b/>
        </w:rPr>
      </w:pPr>
      <w:r w:rsidRPr="00F02C1C">
        <w:rPr>
          <w:b/>
        </w:rPr>
        <w:t>Esercizio n.3</w:t>
      </w:r>
    </w:p>
    <w:p w:rsidR="00F02C1C" w:rsidRDefault="00F02C1C" w:rsidP="00F02C1C">
      <w:pPr>
        <w:jc w:val="both"/>
      </w:pPr>
      <w:r>
        <w:t xml:space="preserve">Una trave orizzontale di massa m =30 kg e lunghezza L = 1 m è appoggiata a due sostegni collocati ai suoi estremi. Sulla trave viene applicata una forza ortogonale alla trave di modulo F = 500 N. Sapendo che i sostegni (privi di attrito) possono sopportare un carico massimo </w:t>
      </w:r>
      <w:proofErr w:type="spellStart"/>
      <w:r>
        <w:t>F</w:t>
      </w:r>
      <w:r w:rsidRPr="00F02C1C">
        <w:rPr>
          <w:vertAlign w:val="subscript"/>
        </w:rPr>
        <w:t>max</w:t>
      </w:r>
      <w:proofErr w:type="spellEnd"/>
      <w:r>
        <w:t xml:space="preserve"> =  600 N ciascuno, si determini </w:t>
      </w:r>
      <w:r w:rsidRPr="00671741">
        <w:rPr>
          <w:i/>
        </w:rPr>
        <w:t>x</w:t>
      </w:r>
      <w:r>
        <w:t xml:space="preserve"> in modo che i sostegni non si rompano.</w:t>
      </w:r>
    </w:p>
    <w:p w:rsidR="00F02C1C" w:rsidRDefault="006306E4" w:rsidP="00F02C1C">
      <w:r>
        <w:rPr>
          <w:noProof/>
          <w:lang w:eastAsia="it-IT"/>
        </w:rPr>
        <w:pict>
          <v:shape id="_x0000_s1084" type="#_x0000_t202" style="position:absolute;margin-left:166.25pt;margin-top:9pt;width:25.45pt;height:32.65pt;z-index:251697152;mso-height-percent:200;mso-height-percent:200;mso-width-relative:margin;mso-height-relative:margin" filled="f" stroked="f">
            <v:textbox style="mso-fit-shape-to-text:t">
              <w:txbxContent>
                <w:p w:rsidR="00F02C1C" w:rsidRPr="00671741" w:rsidRDefault="00F02C1C" w:rsidP="00F02C1C">
                  <w:pPr>
                    <w:rPr>
                      <w:b/>
                    </w:rPr>
                  </w:pPr>
                  <w:r>
                    <w:rPr>
                      <w:b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83" type="#_x0000_t202" style="position:absolute;margin-left:253.6pt;margin-top:9pt;width:25.45pt;height:32.65pt;z-index:251696128;mso-height-percent:200;mso-height-percent:200;mso-width-relative:margin;mso-height-relative:margin" stroked="f">
            <v:textbox style="mso-fit-shape-to-text:t">
              <w:txbxContent>
                <w:p w:rsidR="00F02C1C" w:rsidRPr="00671741" w:rsidRDefault="00F02C1C" w:rsidP="00F02C1C">
                  <w:pPr>
                    <w:rPr>
                      <w:b/>
                    </w:rPr>
                  </w:pPr>
                  <w:r>
                    <w:rPr>
                      <w:b/>
                    </w:rPr>
                    <w:t>F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81" type="#_x0000_t32" style="position:absolute;margin-left:128.4pt;margin-top:9pt;width:0;height:40.7pt;z-index:251694080" o:connectortype="straight">
            <v:stroke dashstyle="longDash"/>
          </v:shape>
        </w:pict>
      </w:r>
      <w:r>
        <w:rPr>
          <w:noProof/>
          <w:lang w:eastAsia="it-IT"/>
        </w:rPr>
        <w:pict>
          <v:shape id="_x0000_s1080" type="#_x0000_t32" style="position:absolute;margin-left:249.2pt;margin-top:9pt;width:0;height:40.7pt;z-index:251693056" o:connectortype="straight" strokeweight="1.5pt">
            <v:stroke endarrow="block"/>
          </v:shape>
        </w:pict>
      </w:r>
    </w:p>
    <w:p w:rsidR="00F02C1C" w:rsidRDefault="006306E4" w:rsidP="00F02C1C">
      <w:r>
        <w:rPr>
          <w:noProof/>
          <w:lang w:eastAsia="it-IT"/>
        </w:rPr>
        <w:pict>
          <v:shape id="_x0000_s1082" type="#_x0000_t32" style="position:absolute;margin-left:128.55pt;margin-top:3.6pt;width:120.8pt;height:0;z-index:251695104" o:connectortype="straight">
            <v:stroke dashstyle="dashDot" startarrow="block" endarrow="block"/>
          </v:shape>
        </w:pict>
      </w:r>
      <w:r>
        <w:rPr>
          <w:noProof/>
          <w:lang w:eastAsia="it-IT"/>
        </w:rPr>
        <w:pict>
          <v:rect id="_x0000_s1079" style="position:absolute;margin-left:127.75pt;margin-top:24.25pt;width:167.8pt;height:10pt;z-index:251692032"/>
        </w:pict>
      </w:r>
    </w:p>
    <w:p w:rsidR="00F02C1C" w:rsidRDefault="006306E4" w:rsidP="00F02C1C">
      <w:r>
        <w:rPr>
          <w:noProof/>
          <w:lang w:eastAsia="it-IT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78" type="#_x0000_t5" style="position:absolute;margin-left:284.85pt;margin-top:8.8pt;width:20.05pt;height:21.95pt;z-index:251691008"/>
        </w:pict>
      </w:r>
      <w:r>
        <w:rPr>
          <w:noProof/>
          <w:lang w:eastAsia="it-IT"/>
        </w:rPr>
        <w:pict>
          <v:shape id="_x0000_s1077" type="#_x0000_t5" style="position:absolute;margin-left:119.5pt;margin-top:8.8pt;width:20.05pt;height:21.95pt;z-index:251689984"/>
        </w:pict>
      </w:r>
    </w:p>
    <w:p w:rsidR="00F02C1C" w:rsidRDefault="00F02C1C" w:rsidP="00F02C1C"/>
    <w:sectPr w:rsidR="00F02C1C" w:rsidSect="000A6F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compat/>
  <w:rsids>
    <w:rsidRoot w:val="0092658A"/>
    <w:rsid w:val="00002505"/>
    <w:rsid w:val="00046B5F"/>
    <w:rsid w:val="00082CEB"/>
    <w:rsid w:val="000A6F55"/>
    <w:rsid w:val="005C25B5"/>
    <w:rsid w:val="005F4E49"/>
    <w:rsid w:val="006306E4"/>
    <w:rsid w:val="00655B86"/>
    <w:rsid w:val="00671741"/>
    <w:rsid w:val="00723EFD"/>
    <w:rsid w:val="008F539E"/>
    <w:rsid w:val="0092658A"/>
    <w:rsid w:val="00A021F0"/>
    <w:rsid w:val="00A12EFE"/>
    <w:rsid w:val="00C35A26"/>
    <w:rsid w:val="00C63FCC"/>
    <w:rsid w:val="00C755E8"/>
    <w:rsid w:val="00CB5989"/>
    <w:rsid w:val="00D0219A"/>
    <w:rsid w:val="00D44FEB"/>
    <w:rsid w:val="00DF7B49"/>
    <w:rsid w:val="00E35DDF"/>
    <w:rsid w:val="00EE2A2F"/>
    <w:rsid w:val="00F02C1C"/>
    <w:rsid w:val="00F53AB5"/>
    <w:rsid w:val="00FD4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  <o:rules v:ext="edit">
        <o:r id="V:Rule16" type="connector" idref="#_x0000_s1074"/>
        <o:r id="V:Rule17" type="connector" idref="#_x0000_s1105"/>
        <o:r id="V:Rule18" type="connector" idref="#_x0000_s1048"/>
        <o:r id="V:Rule19" type="connector" idref="#_x0000_s1098"/>
        <o:r id="V:Rule20" type="connector" idref="#_x0000_s1073"/>
        <o:r id="V:Rule21" type="connector" idref="#_x0000_s1104"/>
        <o:r id="V:Rule22" type="connector" idref="#_x0000_s1097"/>
        <o:r id="V:Rule23" type="connector" idref="#_x0000_s1063"/>
        <o:r id="V:Rule24" type="connector" idref="#_x0000_s1050"/>
        <o:r id="V:Rule25" type="connector" idref="#_x0000_s1038"/>
        <o:r id="V:Rule26" type="connector" idref="#_x0000_s1087"/>
        <o:r id="V:Rule27" type="connector" idref="#_x0000_s1081"/>
        <o:r id="V:Rule28" type="connector" idref="#_x0000_s1080"/>
        <o:r id="V:Rule29" type="connector" idref="#_x0000_s1082"/>
        <o:r id="V:Rule30" type="connector" idref="#_x0000_s1106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6F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1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1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Marinella Ragosta</dc:creator>
  <cp:lastModifiedBy>Marinella Ragosta</cp:lastModifiedBy>
  <cp:revision>9</cp:revision>
  <dcterms:created xsi:type="dcterms:W3CDTF">2022-05-23T13:11:00Z</dcterms:created>
  <dcterms:modified xsi:type="dcterms:W3CDTF">2022-05-24T14:17:00Z</dcterms:modified>
</cp:coreProperties>
</file>